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13F" w:rsidRDefault="00A1113F" w:rsidP="001E13D9">
      <w:pPr>
        <w:spacing w:after="0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A1113F" w:rsidRDefault="00813B0B" w:rsidP="001E13D9">
      <w:pPr>
        <w:spacing w:after="0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1113F">
        <w:rPr>
          <w:rFonts w:ascii="Times New Roman" w:hAnsi="Times New Roman"/>
          <w:sz w:val="28"/>
          <w:szCs w:val="28"/>
        </w:rPr>
        <w:t>енеральн</w:t>
      </w:r>
      <w:r w:rsidR="00B007B7">
        <w:rPr>
          <w:rFonts w:ascii="Times New Roman" w:hAnsi="Times New Roman"/>
          <w:sz w:val="28"/>
          <w:szCs w:val="28"/>
        </w:rPr>
        <w:t>ый</w:t>
      </w:r>
      <w:r w:rsidR="00A1113F">
        <w:rPr>
          <w:rFonts w:ascii="Times New Roman" w:hAnsi="Times New Roman"/>
          <w:sz w:val="28"/>
          <w:szCs w:val="28"/>
        </w:rPr>
        <w:t xml:space="preserve"> директор</w:t>
      </w:r>
    </w:p>
    <w:p w:rsidR="00A1113F" w:rsidRDefault="00A1113F" w:rsidP="001E13D9">
      <w:pPr>
        <w:spacing w:after="0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A1113F" w:rsidRDefault="00A1113F" w:rsidP="001E13D9">
      <w:pPr>
        <w:spacing w:after="0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</w:t>
      </w:r>
      <w:r w:rsidR="00B007B7">
        <w:rPr>
          <w:rFonts w:ascii="Times New Roman" w:hAnsi="Times New Roman"/>
          <w:sz w:val="28"/>
          <w:szCs w:val="28"/>
        </w:rPr>
        <w:t xml:space="preserve">А.С. </w:t>
      </w:r>
      <w:r w:rsidR="001E13D9">
        <w:rPr>
          <w:rFonts w:ascii="Times New Roman" w:hAnsi="Times New Roman"/>
          <w:sz w:val="28"/>
          <w:szCs w:val="28"/>
        </w:rPr>
        <w:t>Шевнин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1113F" w:rsidRDefault="00A1113F" w:rsidP="001E13D9">
      <w:pPr>
        <w:spacing w:after="0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0025F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64A5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323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64A5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0025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="0040025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23239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40025F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</w:rPr>
        <w:t>202</w:t>
      </w:r>
      <w:r w:rsidR="00B007B7" w:rsidRPr="001E13D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A1113F" w:rsidRDefault="00A1113F" w:rsidP="00322F6B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95368B" w:rsidRPr="0095368B" w:rsidRDefault="00700755" w:rsidP="006158A6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E4827">
        <w:rPr>
          <w:rFonts w:ascii="Times New Roman" w:hAnsi="Times New Roman"/>
          <w:sz w:val="24"/>
          <w:szCs w:val="24"/>
        </w:rPr>
        <w:t>ГКПЗ 202</w:t>
      </w:r>
      <w:r w:rsidR="00276CB5">
        <w:rPr>
          <w:rFonts w:ascii="Times New Roman" w:hAnsi="Times New Roman"/>
          <w:sz w:val="24"/>
          <w:szCs w:val="24"/>
        </w:rPr>
        <w:t>1</w:t>
      </w:r>
      <w:r w:rsidR="00BE4827">
        <w:rPr>
          <w:rFonts w:ascii="Times New Roman" w:hAnsi="Times New Roman"/>
          <w:sz w:val="24"/>
          <w:szCs w:val="24"/>
        </w:rPr>
        <w:t>г.</w:t>
      </w:r>
      <w:r w:rsidR="004A4E24">
        <w:rPr>
          <w:rFonts w:ascii="Times New Roman" w:hAnsi="Times New Roman"/>
          <w:sz w:val="24"/>
          <w:szCs w:val="24"/>
        </w:rPr>
        <w:t>,</w:t>
      </w:r>
      <w:r w:rsidR="00BE4827">
        <w:rPr>
          <w:rFonts w:ascii="Times New Roman" w:hAnsi="Times New Roman"/>
          <w:sz w:val="24"/>
          <w:szCs w:val="24"/>
        </w:rPr>
        <w:t xml:space="preserve"> (Лот №</w:t>
      </w:r>
      <w:r w:rsidR="00883678">
        <w:rPr>
          <w:rFonts w:ascii="Times New Roman" w:hAnsi="Times New Roman"/>
          <w:sz w:val="24"/>
          <w:szCs w:val="24"/>
        </w:rPr>
        <w:t xml:space="preserve"> 21.000142</w:t>
      </w:r>
      <w:r w:rsidR="00BE4827">
        <w:rPr>
          <w:rFonts w:ascii="Times New Roman" w:hAnsi="Times New Roman"/>
          <w:sz w:val="24"/>
          <w:szCs w:val="24"/>
        </w:rPr>
        <w:t xml:space="preserve"> «</w:t>
      </w:r>
      <w:r w:rsidR="00BE4827" w:rsidRPr="00BE4827">
        <w:rPr>
          <w:rFonts w:ascii="Times New Roman" w:hAnsi="Times New Roman"/>
          <w:sz w:val="24"/>
          <w:szCs w:val="24"/>
        </w:rPr>
        <w:t xml:space="preserve">Приобретение </w:t>
      </w:r>
      <w:r w:rsidR="00883678">
        <w:rPr>
          <w:rFonts w:ascii="Times New Roman" w:hAnsi="Times New Roman"/>
          <w:sz w:val="24"/>
          <w:szCs w:val="24"/>
        </w:rPr>
        <w:t>видеорегистраторов</w:t>
      </w:r>
      <w:r w:rsidR="00BE4827" w:rsidRPr="00931583">
        <w:rPr>
          <w:rFonts w:ascii="Times New Roman" w:hAnsi="Times New Roman"/>
          <w:sz w:val="24"/>
          <w:szCs w:val="24"/>
        </w:rPr>
        <w:t>»)</w:t>
      </w:r>
      <w:r w:rsidR="009E650F">
        <w:rPr>
          <w:rFonts w:ascii="Times New Roman" w:hAnsi="Times New Roman"/>
          <w:sz w:val="24"/>
          <w:szCs w:val="24"/>
        </w:rPr>
        <w:t>.</w:t>
      </w:r>
    </w:p>
    <w:p w:rsidR="00671262" w:rsidRPr="00A32E60" w:rsidRDefault="00A1113F" w:rsidP="002D4035">
      <w:pPr>
        <w:pStyle w:val="1"/>
        <w:shd w:val="clear" w:color="auto" w:fill="FFFFFF"/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 w:rsidRPr="00671262">
        <w:rPr>
          <w:b w:val="0"/>
          <w:sz w:val="24"/>
          <w:szCs w:val="24"/>
        </w:rPr>
        <w:t>Наименование закупки:</w:t>
      </w:r>
      <w:r w:rsidR="004A4E24">
        <w:rPr>
          <w:b w:val="0"/>
          <w:sz w:val="24"/>
          <w:szCs w:val="24"/>
        </w:rPr>
        <w:t xml:space="preserve"> </w:t>
      </w:r>
      <w:r w:rsidR="000279A1">
        <w:rPr>
          <w:sz w:val="24"/>
          <w:szCs w:val="24"/>
        </w:rPr>
        <w:t>«</w:t>
      </w:r>
      <w:r w:rsidR="00883678" w:rsidRPr="00BE4827">
        <w:rPr>
          <w:sz w:val="24"/>
          <w:szCs w:val="24"/>
        </w:rPr>
        <w:t xml:space="preserve">Приобретение </w:t>
      </w:r>
      <w:r w:rsidR="00883678">
        <w:rPr>
          <w:sz w:val="24"/>
          <w:szCs w:val="24"/>
        </w:rPr>
        <w:t>видеорегистраторов</w:t>
      </w:r>
      <w:r w:rsidR="000279A1" w:rsidRPr="00931583">
        <w:rPr>
          <w:sz w:val="24"/>
          <w:szCs w:val="24"/>
        </w:rPr>
        <w:t>»</w:t>
      </w:r>
      <w:r w:rsidR="00A32E60" w:rsidRPr="00411225">
        <w:rPr>
          <w:b w:val="0"/>
          <w:sz w:val="24"/>
          <w:szCs w:val="24"/>
        </w:rPr>
        <w:t>.</w:t>
      </w:r>
    </w:p>
    <w:p w:rsidR="00A1113F" w:rsidRPr="004662CC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>
        <w:rPr>
          <w:rFonts w:ascii="Times New Roman" w:hAnsi="Times New Roman"/>
          <w:sz w:val="24"/>
          <w:szCs w:val="24"/>
        </w:rPr>
        <w:t xml:space="preserve"> </w:t>
      </w:r>
      <w:r w:rsidR="009E650F">
        <w:rPr>
          <w:rFonts w:ascii="Times New Roman" w:hAnsi="Times New Roman"/>
          <w:sz w:val="24"/>
          <w:szCs w:val="24"/>
        </w:rPr>
        <w:t>–</w:t>
      </w:r>
      <w:r w:rsidR="00813B0B">
        <w:rPr>
          <w:rFonts w:ascii="Times New Roman" w:hAnsi="Times New Roman"/>
          <w:sz w:val="24"/>
          <w:szCs w:val="24"/>
        </w:rPr>
        <w:t xml:space="preserve"> </w:t>
      </w:r>
      <w:r w:rsidR="00883678">
        <w:rPr>
          <w:rFonts w:ascii="Times New Roman" w:hAnsi="Times New Roman"/>
          <w:sz w:val="24"/>
          <w:szCs w:val="24"/>
        </w:rPr>
        <w:t>7 000,00 (семь</w:t>
      </w:r>
      <w:r w:rsidR="00C51079">
        <w:rPr>
          <w:rFonts w:ascii="Times New Roman" w:hAnsi="Times New Roman"/>
          <w:sz w:val="24"/>
          <w:szCs w:val="24"/>
        </w:rPr>
        <w:t xml:space="preserve"> </w:t>
      </w:r>
      <w:r w:rsidR="00883678">
        <w:rPr>
          <w:rFonts w:ascii="Times New Roman" w:hAnsi="Times New Roman"/>
          <w:sz w:val="24"/>
          <w:szCs w:val="24"/>
        </w:rPr>
        <w:t xml:space="preserve">тысяч </w:t>
      </w:r>
      <w:r w:rsidR="00523239">
        <w:rPr>
          <w:rFonts w:ascii="Times New Roman" w:hAnsi="Times New Roman"/>
          <w:sz w:val="24"/>
          <w:szCs w:val="24"/>
        </w:rPr>
        <w:t xml:space="preserve">сомони, </w:t>
      </w:r>
      <w:r w:rsidR="00883678">
        <w:rPr>
          <w:rFonts w:ascii="Times New Roman" w:hAnsi="Times New Roman"/>
          <w:sz w:val="24"/>
          <w:szCs w:val="24"/>
        </w:rPr>
        <w:t>00</w:t>
      </w:r>
      <w:r w:rsidR="00523239">
        <w:rPr>
          <w:rFonts w:ascii="Times New Roman" w:hAnsi="Times New Roman"/>
          <w:sz w:val="24"/>
          <w:szCs w:val="24"/>
        </w:rPr>
        <w:t xml:space="preserve"> </w:t>
      </w:r>
      <w:r w:rsidR="00C51079">
        <w:rPr>
          <w:rFonts w:ascii="Times New Roman" w:hAnsi="Times New Roman"/>
          <w:sz w:val="24"/>
          <w:szCs w:val="24"/>
        </w:rPr>
        <w:t>дирам</w:t>
      </w:r>
      <w:r w:rsidR="00883678">
        <w:rPr>
          <w:rFonts w:ascii="Times New Roman" w:hAnsi="Times New Roman"/>
          <w:sz w:val="24"/>
          <w:szCs w:val="24"/>
        </w:rPr>
        <w:t>)</w:t>
      </w:r>
      <w:r w:rsidR="00C51079">
        <w:rPr>
          <w:rFonts w:ascii="Times New Roman" w:hAnsi="Times New Roman"/>
          <w:sz w:val="24"/>
          <w:szCs w:val="24"/>
        </w:rPr>
        <w:t>.</w:t>
      </w:r>
    </w:p>
    <w:p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A32E60" w:rsidRDefault="001339FE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1339FE">
        <w:rPr>
          <w:sz w:val="24"/>
        </w:rPr>
        <w:t xml:space="preserve">Заказ на </w:t>
      </w:r>
      <w:r w:rsidR="00AD5716">
        <w:rPr>
          <w:sz w:val="24"/>
        </w:rPr>
        <w:t>закупку видеорегистраторов</w:t>
      </w:r>
      <w:r w:rsidR="00D74561">
        <w:rPr>
          <w:sz w:val="24"/>
          <w:szCs w:val="24"/>
        </w:rPr>
        <w:t>.</w:t>
      </w:r>
    </w:p>
    <w:p w:rsidR="00700755" w:rsidRPr="00E55379" w:rsidRDefault="00A1113F" w:rsidP="00621616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E55379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55379">
        <w:rPr>
          <w:rFonts w:ascii="Times New Roman" w:hAnsi="Times New Roman"/>
          <w:b/>
          <w:sz w:val="24"/>
          <w:szCs w:val="24"/>
        </w:rPr>
        <w:t>:</w:t>
      </w:r>
      <w:r w:rsidRPr="00E55379">
        <w:rPr>
          <w:rFonts w:ascii="Times New Roman" w:hAnsi="Times New Roman"/>
          <w:sz w:val="24"/>
          <w:szCs w:val="24"/>
        </w:rPr>
        <w:t xml:space="preserve"> </w:t>
      </w:r>
    </w:p>
    <w:p w:rsidR="00594C3E" w:rsidRPr="00D66F7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DB31F2">
        <w:rPr>
          <w:rFonts w:ascii="Times New Roman" w:hAnsi="Times New Roman"/>
          <w:sz w:val="24"/>
          <w:szCs w:val="24"/>
        </w:rPr>
        <w:t>Китай</w:t>
      </w:r>
      <w:r w:rsidR="00F64AA1" w:rsidRPr="00D66F74">
        <w:rPr>
          <w:rFonts w:ascii="Times New Roman" w:hAnsi="Times New Roman"/>
          <w:sz w:val="24"/>
          <w:szCs w:val="24"/>
        </w:rPr>
        <w:t>.</w:t>
      </w:r>
    </w:p>
    <w:p w:rsidR="00594C3E" w:rsidRPr="00D66F7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Производитель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D5716">
        <w:rPr>
          <w:rFonts w:ascii="Times New Roman" w:hAnsi="Times New Roman"/>
          <w:color w:val="000000" w:themeColor="text1"/>
          <w:sz w:val="24"/>
          <w:szCs w:val="24"/>
        </w:rPr>
        <w:t>различный</w:t>
      </w:r>
      <w:r w:rsidR="00A32E60" w:rsidRPr="00D66F74">
        <w:rPr>
          <w:rFonts w:ascii="Times New Roman" w:hAnsi="Times New Roman"/>
          <w:sz w:val="24"/>
          <w:szCs w:val="24"/>
        </w:rPr>
        <w:t>.</w:t>
      </w:r>
    </w:p>
    <w:p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66F74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AD5716" w:rsidRPr="00AD5716">
        <w:rPr>
          <w:rFonts w:ascii="Times New Roman" w:hAnsi="Times New Roman"/>
          <w:sz w:val="24"/>
          <w:szCs w:val="24"/>
        </w:rPr>
        <w:t>12</w:t>
      </w:r>
      <w:r w:rsidR="00813B0B" w:rsidRPr="00D66F74">
        <w:rPr>
          <w:rFonts w:ascii="Times New Roman" w:hAnsi="Times New Roman"/>
          <w:sz w:val="24"/>
          <w:szCs w:val="24"/>
        </w:rPr>
        <w:t xml:space="preserve"> </w:t>
      </w:r>
      <w:r w:rsidR="00AD5716">
        <w:rPr>
          <w:rFonts w:ascii="Times New Roman" w:hAnsi="Times New Roman"/>
          <w:sz w:val="24"/>
          <w:szCs w:val="24"/>
        </w:rPr>
        <w:t>штук</w:t>
      </w:r>
      <w:r w:rsidR="0007386A" w:rsidRPr="00D66F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3024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видеорегистратора</w:t>
      </w:r>
      <w:r w:rsidR="0025515B"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3024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видеорегистратора</w:t>
      </w:r>
      <w:r w:rsidR="0025515B" w:rsidRPr="00D66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:rsidR="00F64AA1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8C5D67" w:rsidRPr="00D66F74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D</w:t>
      </w:r>
      <w:r w:rsidRPr="00D66F74">
        <w:rPr>
          <w:rFonts w:ascii="Times New Roman" w:hAnsi="Times New Roman"/>
          <w:sz w:val="24"/>
          <w:szCs w:val="24"/>
          <w:lang w:val="en-US"/>
        </w:rPr>
        <w:t>D</w:t>
      </w:r>
      <w:r w:rsidRPr="00D66F74">
        <w:rPr>
          <w:rFonts w:ascii="Times New Roman" w:hAnsi="Times New Roman"/>
          <w:sz w:val="24"/>
          <w:szCs w:val="24"/>
        </w:rPr>
        <w:t>P</w:t>
      </w:r>
      <w:r w:rsidR="008C5D67" w:rsidRPr="00D66F74">
        <w:rPr>
          <w:rFonts w:ascii="Times New Roman" w:hAnsi="Times New Roman"/>
          <w:sz w:val="24"/>
          <w:szCs w:val="24"/>
        </w:rPr>
        <w:t>,</w:t>
      </w:r>
      <w:r w:rsidRPr="00D66F74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D66F74">
        <w:rPr>
          <w:rFonts w:ascii="Times New Roman" w:hAnsi="Times New Roman"/>
          <w:sz w:val="24"/>
          <w:szCs w:val="24"/>
        </w:rPr>
        <w:t xml:space="preserve">посёлок </w:t>
      </w:r>
      <w:r w:rsidRPr="00D66F74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D66F74">
        <w:rPr>
          <w:rFonts w:ascii="Times New Roman" w:hAnsi="Times New Roman"/>
          <w:sz w:val="24"/>
          <w:szCs w:val="24"/>
        </w:rPr>
        <w:t xml:space="preserve">. </w:t>
      </w:r>
    </w:p>
    <w:p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B1CED" w:rsidRPr="004B324C">
        <w:rPr>
          <w:rFonts w:ascii="Times New Roman" w:hAnsi="Times New Roman"/>
          <w:sz w:val="24"/>
          <w:szCs w:val="24"/>
        </w:rPr>
        <w:t xml:space="preserve">Оплата производится в форме </w:t>
      </w:r>
      <w:r w:rsidR="00D67D52">
        <w:rPr>
          <w:rFonts w:ascii="Times New Roman" w:hAnsi="Times New Roman"/>
          <w:sz w:val="24"/>
          <w:szCs w:val="24"/>
        </w:rPr>
        <w:t>наличного\</w:t>
      </w:r>
      <w:r w:rsidR="005B1CED" w:rsidRPr="004B324C">
        <w:rPr>
          <w:rFonts w:ascii="Times New Roman" w:hAnsi="Times New Roman"/>
          <w:sz w:val="24"/>
          <w:szCs w:val="24"/>
        </w:rPr>
        <w:t xml:space="preserve">безналичного расчета путем </w:t>
      </w:r>
      <w:r w:rsidR="0093093B">
        <w:rPr>
          <w:rFonts w:ascii="Times New Roman" w:hAnsi="Times New Roman"/>
          <w:sz w:val="24"/>
          <w:szCs w:val="24"/>
        </w:rPr>
        <w:t>передачи\</w:t>
      </w:r>
      <w:r w:rsidR="005B1CED" w:rsidRPr="004B324C">
        <w:rPr>
          <w:rFonts w:ascii="Times New Roman" w:hAnsi="Times New Roman"/>
          <w:sz w:val="24"/>
          <w:szCs w:val="24"/>
        </w:rPr>
        <w:t xml:space="preserve">перечисления </w:t>
      </w:r>
      <w:r w:rsidR="002F01C3">
        <w:rPr>
          <w:rFonts w:ascii="Times New Roman" w:hAnsi="Times New Roman"/>
          <w:sz w:val="24"/>
          <w:szCs w:val="24"/>
        </w:rPr>
        <w:t xml:space="preserve">полной </w:t>
      </w:r>
      <w:r w:rsidR="0093093B">
        <w:rPr>
          <w:rFonts w:ascii="Times New Roman" w:hAnsi="Times New Roman"/>
          <w:sz w:val="24"/>
          <w:szCs w:val="24"/>
        </w:rPr>
        <w:t>стоимости товара</w:t>
      </w:r>
      <w:r w:rsidR="005B1CED">
        <w:rPr>
          <w:rFonts w:ascii="Times New Roman" w:hAnsi="Times New Roman"/>
          <w:sz w:val="24"/>
          <w:szCs w:val="24"/>
        </w:rPr>
        <w:t xml:space="preserve"> в </w:t>
      </w:r>
      <w:r w:rsidR="002F01C3">
        <w:rPr>
          <w:rFonts w:ascii="Times New Roman" w:hAnsi="Times New Roman"/>
          <w:sz w:val="24"/>
          <w:szCs w:val="24"/>
        </w:rPr>
        <w:t>момент приема-передачи</w:t>
      </w:r>
      <w:r w:rsidR="005B1CED" w:rsidRPr="004B324C">
        <w:rPr>
          <w:rFonts w:ascii="Times New Roman" w:hAnsi="Times New Roman"/>
          <w:sz w:val="24"/>
          <w:szCs w:val="24"/>
        </w:rPr>
        <w:t>.</w:t>
      </w:r>
    </w:p>
    <w:p w:rsidR="00B473B7" w:rsidRPr="00D66F7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  <w:r w:rsidR="00A73C6C" w:rsidRPr="00D66F74">
        <w:rPr>
          <w:rFonts w:ascii="Times New Roman" w:hAnsi="Times New Roman"/>
          <w:sz w:val="24"/>
          <w:szCs w:val="24"/>
        </w:rPr>
        <w:t>–</w:t>
      </w:r>
      <w:r w:rsidR="009D6179" w:rsidRPr="00D66F74">
        <w:rPr>
          <w:rFonts w:ascii="Times New Roman" w:hAnsi="Times New Roman"/>
          <w:sz w:val="24"/>
          <w:szCs w:val="24"/>
        </w:rPr>
        <w:t xml:space="preserve"> </w:t>
      </w:r>
      <w:r w:rsidR="004B34EF">
        <w:rPr>
          <w:rFonts w:ascii="Times New Roman" w:hAnsi="Times New Roman"/>
          <w:sz w:val="24"/>
          <w:szCs w:val="24"/>
        </w:rPr>
        <w:t xml:space="preserve">с </w:t>
      </w:r>
      <w:r w:rsidR="00ED14EA">
        <w:rPr>
          <w:rFonts w:ascii="Times New Roman" w:hAnsi="Times New Roman"/>
          <w:sz w:val="24"/>
          <w:szCs w:val="24"/>
        </w:rPr>
        <w:t>25</w:t>
      </w:r>
      <w:r w:rsidR="004B34EF">
        <w:rPr>
          <w:rFonts w:ascii="Times New Roman" w:hAnsi="Times New Roman"/>
          <w:sz w:val="24"/>
          <w:szCs w:val="24"/>
        </w:rPr>
        <w:t>.</w:t>
      </w:r>
      <w:r w:rsidR="00ED14EA">
        <w:rPr>
          <w:rFonts w:ascii="Times New Roman" w:hAnsi="Times New Roman"/>
          <w:sz w:val="24"/>
          <w:szCs w:val="24"/>
        </w:rPr>
        <w:t>0</w:t>
      </w:r>
      <w:r w:rsidR="004B34EF">
        <w:rPr>
          <w:rFonts w:ascii="Times New Roman" w:hAnsi="Times New Roman"/>
          <w:sz w:val="24"/>
          <w:szCs w:val="24"/>
        </w:rPr>
        <w:t xml:space="preserve">1.21г. до </w:t>
      </w:r>
      <w:r w:rsidR="00523239">
        <w:rPr>
          <w:rFonts w:ascii="Times New Roman" w:hAnsi="Times New Roman"/>
          <w:sz w:val="24"/>
          <w:szCs w:val="24"/>
        </w:rPr>
        <w:t>0</w:t>
      </w:r>
      <w:r w:rsidR="00ED14EA">
        <w:rPr>
          <w:rFonts w:ascii="Times New Roman" w:hAnsi="Times New Roman"/>
          <w:sz w:val="24"/>
          <w:szCs w:val="24"/>
        </w:rPr>
        <w:t>5</w:t>
      </w:r>
      <w:r w:rsidR="00523239">
        <w:rPr>
          <w:rFonts w:ascii="Times New Roman" w:hAnsi="Times New Roman"/>
          <w:sz w:val="24"/>
          <w:szCs w:val="24"/>
        </w:rPr>
        <w:t>.0</w:t>
      </w:r>
      <w:r w:rsidR="00ED14EA">
        <w:rPr>
          <w:rFonts w:ascii="Times New Roman" w:hAnsi="Times New Roman"/>
          <w:sz w:val="24"/>
          <w:szCs w:val="24"/>
        </w:rPr>
        <w:t>2</w:t>
      </w:r>
      <w:r w:rsidR="00FA1BD7">
        <w:rPr>
          <w:rFonts w:ascii="Times New Roman" w:hAnsi="Times New Roman"/>
          <w:sz w:val="24"/>
          <w:szCs w:val="24"/>
        </w:rPr>
        <w:t>.</w:t>
      </w:r>
      <w:r w:rsidR="004A4E24">
        <w:rPr>
          <w:rFonts w:ascii="Times New Roman" w:hAnsi="Times New Roman"/>
          <w:sz w:val="24"/>
          <w:szCs w:val="24"/>
        </w:rPr>
        <w:t>2021 года</w:t>
      </w:r>
      <w:r w:rsidR="00813B0B" w:rsidRPr="00D66F74">
        <w:rPr>
          <w:rFonts w:ascii="Times New Roman" w:hAnsi="Times New Roman"/>
          <w:sz w:val="24"/>
          <w:szCs w:val="24"/>
        </w:rPr>
        <w:t>.</w:t>
      </w:r>
    </w:p>
    <w:p w:rsidR="00D34E31" w:rsidRPr="00D66F7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D54698" w:rsidRPr="00D66F74">
        <w:rPr>
          <w:rFonts w:ascii="Times New Roman" w:hAnsi="Times New Roman"/>
          <w:sz w:val="24"/>
          <w:szCs w:val="24"/>
        </w:rPr>
        <w:t>–</w:t>
      </w:r>
      <w:r w:rsidR="00A1113F"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322F6B" w:rsidRPr="00322F6B">
        <w:rPr>
          <w:rFonts w:ascii="Times New Roman" w:hAnsi="Times New Roman"/>
          <w:sz w:val="24"/>
          <w:szCs w:val="24"/>
        </w:rPr>
        <w:t xml:space="preserve">Поверка </w:t>
      </w:r>
      <w:r w:rsidR="008C47B1">
        <w:rPr>
          <w:rFonts w:ascii="Times New Roman" w:hAnsi="Times New Roman"/>
          <w:sz w:val="24"/>
          <w:szCs w:val="24"/>
        </w:rPr>
        <w:t>работоспособности видеорегистраторов</w:t>
      </w:r>
      <w:r w:rsidR="0025515B" w:rsidRPr="00D66F74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E062A1" w:rsidRPr="00D66F74" w:rsidRDefault="00103505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D66F74">
        <w:rPr>
          <w:rFonts w:ascii="Times New Roman" w:hAnsi="Times New Roman"/>
          <w:sz w:val="24"/>
          <w:szCs w:val="24"/>
        </w:rPr>
        <w:t xml:space="preserve"> –</w:t>
      </w:r>
      <w:r w:rsidR="00A1113F"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bookmarkStart w:id="0" w:name="_Hlk34205087"/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>Гаранти</w:t>
      </w:r>
      <w:r w:rsidR="00322F6B">
        <w:rPr>
          <w:rFonts w:ascii="Times New Roman" w:hAnsi="Times New Roman"/>
          <w:color w:val="000000" w:themeColor="text1"/>
          <w:sz w:val="24"/>
          <w:szCs w:val="24"/>
        </w:rPr>
        <w:t xml:space="preserve">я </w:t>
      </w:r>
      <w:bookmarkEnd w:id="0"/>
      <w:r w:rsidR="008C47B1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322F6B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4441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видеорегистратора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4441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видеорегистратора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4441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видеорегистратора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4441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видеорегистратора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4441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видеорегистратор</w:t>
      </w:r>
      <w:r w:rsidR="00E062A1" w:rsidRPr="00D66F74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A1113F" w:rsidRPr="00F77926" w:rsidRDefault="00A1113F" w:rsidP="00281B48">
      <w:pPr>
        <w:numPr>
          <w:ilvl w:val="0"/>
          <w:numId w:val="17"/>
        </w:numPr>
        <w:tabs>
          <w:tab w:val="num" w:pos="851"/>
        </w:tabs>
        <w:spacing w:after="0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F7792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F77926">
        <w:rPr>
          <w:rFonts w:ascii="Times New Roman" w:hAnsi="Times New Roman"/>
          <w:sz w:val="24"/>
          <w:szCs w:val="24"/>
        </w:rPr>
        <w:t xml:space="preserve"> </w:t>
      </w:r>
      <w:r w:rsidR="00103505" w:rsidRPr="00F77926">
        <w:rPr>
          <w:rFonts w:ascii="Times New Roman" w:hAnsi="Times New Roman"/>
          <w:sz w:val="24"/>
          <w:szCs w:val="24"/>
        </w:rPr>
        <w:t>–</w:t>
      </w:r>
      <w:r w:rsidRPr="00F77926">
        <w:rPr>
          <w:rFonts w:ascii="Times New Roman" w:hAnsi="Times New Roman"/>
          <w:sz w:val="24"/>
          <w:szCs w:val="24"/>
        </w:rPr>
        <w:t xml:space="preserve"> </w:t>
      </w:r>
      <w:r w:rsidR="00F77926" w:rsidRPr="00F77926">
        <w:rPr>
          <w:rFonts w:ascii="Times New Roman" w:hAnsi="Times New Roman"/>
          <w:sz w:val="24"/>
          <w:szCs w:val="24"/>
        </w:rPr>
        <w:t>Отсутствует.</w:t>
      </w:r>
    </w:p>
    <w:p w:rsidR="00A1113F" w:rsidRPr="00D66F7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3024DD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Паспорт</w:t>
      </w:r>
      <w:r w:rsidR="003024DD">
        <w:rPr>
          <w:rFonts w:ascii="Times New Roman" w:hAnsi="Times New Roman"/>
          <w:sz w:val="24"/>
          <w:szCs w:val="24"/>
        </w:rPr>
        <w:t xml:space="preserve"> </w:t>
      </w:r>
      <w:r w:rsidR="0044416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видеорегистратора</w:t>
      </w:r>
      <w:r w:rsidRPr="00D66F74">
        <w:rPr>
          <w:rFonts w:ascii="Times New Roman" w:hAnsi="Times New Roman"/>
          <w:sz w:val="24"/>
          <w:szCs w:val="24"/>
        </w:rPr>
        <w:t>, руководство по эксплуатации</w:t>
      </w:r>
      <w:r w:rsidR="00500564" w:rsidRPr="00D66F74">
        <w:rPr>
          <w:rFonts w:ascii="Times New Roman" w:hAnsi="Times New Roman"/>
          <w:sz w:val="24"/>
          <w:szCs w:val="24"/>
        </w:rPr>
        <w:t>,</w:t>
      </w:r>
      <w:r w:rsidRPr="00D66F74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EC3CBB" w:rsidRPr="00D66F74">
        <w:rPr>
          <w:rFonts w:ascii="Times New Roman" w:hAnsi="Times New Roman"/>
          <w:sz w:val="24"/>
          <w:szCs w:val="24"/>
        </w:rPr>
        <w:t>.</w:t>
      </w:r>
    </w:p>
    <w:p w:rsidR="00A1113F" w:rsidRPr="00D66F74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  <w:r w:rsidR="00EC3CBB" w:rsidRPr="00D66F74">
        <w:rPr>
          <w:rFonts w:ascii="Times New Roman" w:hAnsi="Times New Roman"/>
          <w:sz w:val="24"/>
          <w:szCs w:val="24"/>
        </w:rPr>
        <w:t>–</w:t>
      </w:r>
      <w:r w:rsidR="00A1113F"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D66F74">
        <w:rPr>
          <w:rFonts w:ascii="Times New Roman" w:hAnsi="Times New Roman"/>
          <w:sz w:val="24"/>
          <w:szCs w:val="24"/>
        </w:rPr>
        <w:t>Отсутствуют</w:t>
      </w:r>
      <w:r w:rsidR="00EC3CBB" w:rsidRPr="00D66F74">
        <w:rPr>
          <w:rFonts w:ascii="Times New Roman" w:hAnsi="Times New Roman"/>
          <w:sz w:val="24"/>
          <w:szCs w:val="24"/>
        </w:rPr>
        <w:t>.</w:t>
      </w:r>
    </w:p>
    <w:p w:rsidR="00A1113F" w:rsidRPr="005C2AC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</w:t>
      </w:r>
      <w:r w:rsidR="00A1113F" w:rsidRPr="00D66F74">
        <w:rPr>
          <w:rFonts w:ascii="Times New Roman" w:hAnsi="Times New Roman"/>
          <w:i/>
          <w:sz w:val="24"/>
          <w:szCs w:val="24"/>
        </w:rPr>
        <w:t>ные требования</w:t>
      </w:r>
      <w:r w:rsidR="00BC001F" w:rsidRPr="00BC001F">
        <w:rPr>
          <w:rFonts w:ascii="Times New Roman" w:hAnsi="Times New Roman"/>
          <w:i/>
          <w:sz w:val="24"/>
          <w:szCs w:val="24"/>
        </w:rPr>
        <w:t xml:space="preserve"> –</w:t>
      </w:r>
      <w:r w:rsidR="00A1113F" w:rsidRPr="00BC001F">
        <w:rPr>
          <w:rFonts w:ascii="Times New Roman" w:hAnsi="Times New Roman"/>
          <w:i/>
          <w:sz w:val="24"/>
          <w:szCs w:val="24"/>
        </w:rPr>
        <w:t xml:space="preserve"> </w:t>
      </w:r>
      <w:r w:rsidR="008C1FCC">
        <w:rPr>
          <w:rFonts w:ascii="Times New Roman" w:hAnsi="Times New Roman"/>
          <w:sz w:val="24"/>
          <w:szCs w:val="24"/>
        </w:rPr>
        <w:t>отсутствуют</w:t>
      </w:r>
      <w:r w:rsidR="00A1113F"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813B0B" w:rsidRDefault="00A1113F" w:rsidP="0062161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>
        <w:rPr>
          <w:rFonts w:ascii="Times New Roman" w:hAnsi="Times New Roman"/>
          <w:b/>
          <w:sz w:val="24"/>
          <w:szCs w:val="24"/>
        </w:rPr>
        <w:t>.</w:t>
      </w:r>
    </w:p>
    <w:p w:rsidR="00932960" w:rsidRDefault="00A1113F" w:rsidP="0062161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7126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671262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7"/>
        <w:gridCol w:w="3799"/>
        <w:gridCol w:w="3288"/>
      </w:tblGrid>
      <w:tr w:rsidR="00106CED" w:rsidRPr="001F0B98" w:rsidTr="00106CED">
        <w:trPr>
          <w:trHeight w:val="270"/>
        </w:trPr>
        <w:tc>
          <w:tcPr>
            <w:tcW w:w="2567" w:type="dxa"/>
            <w:shd w:val="clear" w:color="auto" w:fill="F5F5F6"/>
            <w:vAlign w:val="center"/>
          </w:tcPr>
          <w:p w:rsidR="00106CED" w:rsidRPr="001F0B98" w:rsidRDefault="00106CED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87" w:type="dxa"/>
            <w:gridSpan w:val="2"/>
            <w:vMerge w:val="restart"/>
            <w:shd w:val="clear" w:color="auto" w:fill="F5F5F6"/>
            <w:vAlign w:val="center"/>
          </w:tcPr>
          <w:p w:rsidR="00106CED" w:rsidRPr="001F0B98" w:rsidRDefault="00106CED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Характеристики (</w:t>
            </w:r>
            <w:r w:rsidRPr="001F0B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не менее</w:t>
            </w: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962F1" w:rsidRPr="001F0B98" w:rsidTr="00106CED">
        <w:trPr>
          <w:trHeight w:val="276"/>
        </w:trPr>
        <w:tc>
          <w:tcPr>
            <w:tcW w:w="2567" w:type="dxa"/>
            <w:vMerge w:val="restart"/>
            <w:shd w:val="clear" w:color="auto" w:fill="FFFFFF"/>
          </w:tcPr>
          <w:p w:rsidR="00F962F1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Прибор видеофиксации событий (</w:t>
            </w:r>
            <w:r w:rsidRPr="00106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2 камеры</w:t>
            </w: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:rsidR="00F962F1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ичество 5 шт.</w:t>
            </w:r>
          </w:p>
        </w:tc>
        <w:tc>
          <w:tcPr>
            <w:tcW w:w="7087" w:type="dxa"/>
            <w:gridSpan w:val="2"/>
            <w:vMerge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Качество видеосъемки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Super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HD (</w:t>
            </w:r>
            <w:r w:rsidRPr="001F0B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1920*1080</w:t>
            </w: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Пикс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Макс. частота кадров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30 кадр/сек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Угол обзора (основная камера)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170 *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Макс.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разреш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. фотосъемки</w:t>
            </w:r>
          </w:p>
        </w:tc>
        <w:tc>
          <w:tcPr>
            <w:tcW w:w="3288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1920*1080</w:t>
            </w: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Пикс</w:t>
            </w:r>
            <w:proofErr w:type="spellEnd"/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Циклическая запись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Датчик движения</w:t>
            </w:r>
          </w:p>
        </w:tc>
        <w:tc>
          <w:tcPr>
            <w:tcW w:w="3288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G-сенсор (датчик удара)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Авто. вкл. при подаче питания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Авто.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откл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. при отсутствии питания</w:t>
            </w:r>
          </w:p>
        </w:tc>
        <w:tc>
          <w:tcPr>
            <w:tcW w:w="3288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Тип карты памяти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microSDHC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microSDXC</w:t>
            </w:r>
            <w:proofErr w:type="spellEnd"/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Емкость карты памяти</w:t>
            </w:r>
          </w:p>
        </w:tc>
        <w:tc>
          <w:tcPr>
            <w:tcW w:w="3288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Style w:val="product-details-overview-specification"/>
                <w:color w:val="000000" w:themeColor="text1"/>
              </w:rPr>
              <w:t xml:space="preserve">о </w:t>
            </w: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32 ГБ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Диагональ дисплея</w:t>
            </w:r>
          </w:p>
        </w:tc>
        <w:tc>
          <w:tcPr>
            <w:tcW w:w="3288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3"/ 7.6 см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Разрешение дисплея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640 x 360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Пикс</w:t>
            </w:r>
            <w:proofErr w:type="spellEnd"/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Порт USB</w:t>
            </w:r>
          </w:p>
        </w:tc>
        <w:tc>
          <w:tcPr>
            <w:tcW w:w="3288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miniUSB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2.0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Микрофон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Кабель USB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в комплекте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Кабель для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эл</w:t>
            </w:r>
            <w:proofErr w:type="gram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рикуривателя</w:t>
            </w:r>
            <w:proofErr w:type="spellEnd"/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в комплекте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Зарядка от прикуривателя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Разъем под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microSDHC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microSDXC</w:t>
            </w:r>
            <w:proofErr w:type="spellEnd"/>
          </w:p>
        </w:tc>
        <w:tc>
          <w:tcPr>
            <w:tcW w:w="3288" w:type="dxa"/>
            <w:shd w:val="clear" w:color="auto" w:fill="FFFFFF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Резервный источник питания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аккумулятор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Емкость аккумулятора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200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мАч</w:t>
            </w:r>
            <w:proofErr w:type="spellEnd"/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Питание от прикуривателя</w:t>
            </w:r>
          </w:p>
        </w:tc>
        <w:tc>
          <w:tcPr>
            <w:tcW w:w="3288" w:type="dxa"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F962F1" w:rsidRPr="001F0B98" w:rsidTr="00106CED">
        <w:tc>
          <w:tcPr>
            <w:tcW w:w="2567" w:type="dxa"/>
            <w:vMerge/>
            <w:shd w:val="clear" w:color="auto" w:fill="F5F5F6"/>
          </w:tcPr>
          <w:p w:rsidR="00F962F1" w:rsidRPr="001F0B98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F962F1" w:rsidRPr="00D30FBE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30FBE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GPS</w:t>
            </w:r>
          </w:p>
        </w:tc>
        <w:tc>
          <w:tcPr>
            <w:tcW w:w="3288" w:type="dxa"/>
            <w:shd w:val="clear" w:color="auto" w:fill="F5F5F6"/>
          </w:tcPr>
          <w:p w:rsidR="00F962F1" w:rsidRPr="00D30FBE" w:rsidRDefault="00F962F1" w:rsidP="002F5101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0FBE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Опционально</w:t>
            </w:r>
          </w:p>
        </w:tc>
      </w:tr>
      <w:tr w:rsidR="008E6A28" w:rsidRPr="001F0B98" w:rsidTr="00B824B9">
        <w:trPr>
          <w:trHeight w:val="270"/>
        </w:trPr>
        <w:tc>
          <w:tcPr>
            <w:tcW w:w="2567" w:type="dxa"/>
            <w:shd w:val="clear" w:color="auto" w:fill="F5F5F6"/>
            <w:vAlign w:val="center"/>
          </w:tcPr>
          <w:p w:rsidR="008E6A28" w:rsidRPr="001F0B98" w:rsidRDefault="008E6A28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87" w:type="dxa"/>
            <w:gridSpan w:val="2"/>
            <w:vMerge w:val="restart"/>
            <w:shd w:val="clear" w:color="auto" w:fill="F5F5F6"/>
            <w:vAlign w:val="center"/>
          </w:tcPr>
          <w:p w:rsidR="008E6A28" w:rsidRPr="001F0B98" w:rsidRDefault="008E6A28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Характеристики (</w:t>
            </w:r>
            <w:r w:rsidRPr="001F0B9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не менее</w:t>
            </w: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F2290" w:rsidRPr="001F0B98" w:rsidTr="00B824B9">
        <w:trPr>
          <w:trHeight w:val="276"/>
        </w:trPr>
        <w:tc>
          <w:tcPr>
            <w:tcW w:w="2567" w:type="dxa"/>
            <w:vMerge w:val="restart"/>
            <w:shd w:val="clear" w:color="auto" w:fill="FFFFFF"/>
          </w:tcPr>
          <w:p w:rsidR="007F2290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Прибор видеофиксации событий (</w:t>
            </w:r>
            <w:r w:rsidRPr="008E6A2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1</w:t>
            </w:r>
            <w:r w:rsidRPr="00106CE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камеры</w:t>
            </w: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  <w:p w:rsidR="007F2290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ичество 7 шт.</w:t>
            </w:r>
          </w:p>
        </w:tc>
        <w:tc>
          <w:tcPr>
            <w:tcW w:w="7087" w:type="dxa"/>
            <w:gridSpan w:val="2"/>
            <w:vMerge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Качество видеосъемки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Super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HD (</w:t>
            </w:r>
            <w:r w:rsidRPr="001F0B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1920*1080</w:t>
            </w: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Пикс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Макс. частота кадров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30 кадр/сек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Угол обзора (основная камера)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170 *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Макс.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разреш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. фотосъемки</w:t>
            </w:r>
          </w:p>
        </w:tc>
        <w:tc>
          <w:tcPr>
            <w:tcW w:w="3288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1920*1080</w:t>
            </w: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Пикс</w:t>
            </w:r>
            <w:proofErr w:type="spellEnd"/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Циклическая запись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Датчик движения</w:t>
            </w:r>
          </w:p>
        </w:tc>
        <w:tc>
          <w:tcPr>
            <w:tcW w:w="3288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G-сенсор (датчик удара)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Авто. вкл. при подаче питания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Авто.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откл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. при отсутствии питания</w:t>
            </w:r>
          </w:p>
        </w:tc>
        <w:tc>
          <w:tcPr>
            <w:tcW w:w="3288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Тип карты памяти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microSDHC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microSDXC</w:t>
            </w:r>
            <w:proofErr w:type="spellEnd"/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Емкость карты памяти</w:t>
            </w:r>
          </w:p>
        </w:tc>
        <w:tc>
          <w:tcPr>
            <w:tcW w:w="3288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Style w:val="product-details-overview-specification"/>
                <w:color w:val="000000" w:themeColor="text1"/>
              </w:rPr>
              <w:t xml:space="preserve">о </w:t>
            </w: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32 ГБ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Диагональ дисплея</w:t>
            </w:r>
          </w:p>
        </w:tc>
        <w:tc>
          <w:tcPr>
            <w:tcW w:w="3288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3"/ 7.6 см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Разрешение дисплея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640 x 360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Пикс</w:t>
            </w:r>
            <w:proofErr w:type="spellEnd"/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Порт USB</w:t>
            </w:r>
          </w:p>
        </w:tc>
        <w:tc>
          <w:tcPr>
            <w:tcW w:w="3288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miniUSB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2.0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Микрофон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Кабель USB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в комплекте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Кабель для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эл</w:t>
            </w:r>
            <w:proofErr w:type="gram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рикуривателя</w:t>
            </w:r>
            <w:proofErr w:type="spellEnd"/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в комплекте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Зарядка от прикуривателя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Разъем под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microSDHC</w:t>
            </w:r>
            <w:proofErr w:type="spellEnd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microSDXC</w:t>
            </w:r>
            <w:proofErr w:type="spellEnd"/>
          </w:p>
        </w:tc>
        <w:tc>
          <w:tcPr>
            <w:tcW w:w="3288" w:type="dxa"/>
            <w:shd w:val="clear" w:color="auto" w:fill="FFFFFF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Резервный источник питания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аккумулятор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Емкость аккумулятора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200 </w:t>
            </w:r>
            <w:proofErr w:type="spellStart"/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мАч</w:t>
            </w:r>
            <w:proofErr w:type="spellEnd"/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Питание от прикуривателя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B824B9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0B98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Да</w:t>
            </w:r>
          </w:p>
        </w:tc>
      </w:tr>
      <w:tr w:rsidR="007F2290" w:rsidRPr="001F0B98" w:rsidTr="00B824B9">
        <w:tc>
          <w:tcPr>
            <w:tcW w:w="2567" w:type="dxa"/>
            <w:vMerge/>
            <w:shd w:val="clear" w:color="auto" w:fill="F5F5F6"/>
          </w:tcPr>
          <w:p w:rsidR="007F2290" w:rsidRPr="001F0B98" w:rsidRDefault="007F2290" w:rsidP="007F2290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99" w:type="dxa"/>
            <w:shd w:val="clear" w:color="auto" w:fill="F5F5F6"/>
          </w:tcPr>
          <w:p w:rsidR="007F2290" w:rsidRPr="001F0B98" w:rsidRDefault="007F2290" w:rsidP="007F2290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0FBE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GPS</w:t>
            </w:r>
          </w:p>
        </w:tc>
        <w:tc>
          <w:tcPr>
            <w:tcW w:w="3288" w:type="dxa"/>
            <w:shd w:val="clear" w:color="auto" w:fill="F5F5F6"/>
          </w:tcPr>
          <w:p w:rsidR="007F2290" w:rsidRPr="001F0B98" w:rsidRDefault="007F2290" w:rsidP="007F2290">
            <w:pPr>
              <w:spacing w:after="0" w:line="240" w:lineRule="auto"/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30FBE">
              <w:rPr>
                <w:rStyle w:val="product-details-overview-specification"/>
                <w:rFonts w:ascii="Times New Roman" w:hAnsi="Times New Roman"/>
                <w:color w:val="000000" w:themeColor="text1"/>
                <w:sz w:val="24"/>
                <w:szCs w:val="24"/>
              </w:rPr>
              <w:t>Опционально</w:t>
            </w:r>
          </w:p>
        </w:tc>
      </w:tr>
    </w:tbl>
    <w:p w:rsidR="00DD7A1C" w:rsidRPr="00DD7A1C" w:rsidRDefault="00DD7A1C" w:rsidP="00DD7A1C">
      <w:pPr>
        <w:pStyle w:val="a7"/>
        <w:spacing w:after="0"/>
        <w:ind w:left="850"/>
        <w:jc w:val="both"/>
        <w:rPr>
          <w:rFonts w:ascii="Times New Roman" w:hAnsi="Times New Roman"/>
          <w:sz w:val="24"/>
          <w:szCs w:val="24"/>
        </w:rPr>
      </w:pPr>
    </w:p>
    <w:p w:rsidR="00D03AAB" w:rsidRPr="00D66F74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D66F74">
        <w:rPr>
          <w:rFonts w:ascii="Times New Roman" w:hAnsi="Times New Roman"/>
          <w:sz w:val="24"/>
          <w:szCs w:val="24"/>
        </w:rPr>
        <w:t xml:space="preserve"> -</w:t>
      </w:r>
      <w:r w:rsidR="00A1113F" w:rsidRPr="00D66F74">
        <w:rPr>
          <w:rFonts w:ascii="Times New Roman" w:hAnsi="Times New Roman"/>
          <w:sz w:val="24"/>
          <w:szCs w:val="24"/>
        </w:rPr>
        <w:t>Поставляемы</w:t>
      </w:r>
      <w:r w:rsidR="00FA518E">
        <w:rPr>
          <w:rFonts w:ascii="Times New Roman" w:hAnsi="Times New Roman"/>
          <w:sz w:val="24"/>
          <w:szCs w:val="24"/>
        </w:rPr>
        <w:t>е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  <w:r w:rsidR="00FA518E">
        <w:rPr>
          <w:rFonts w:ascii="Times New Roman" w:hAnsi="Times New Roman"/>
          <w:sz w:val="24"/>
          <w:szCs w:val="24"/>
        </w:rPr>
        <w:t>видеорегистраторы</w:t>
      </w:r>
      <w:r w:rsidR="00A1113F" w:rsidRPr="00D66F74">
        <w:rPr>
          <w:rFonts w:ascii="Times New Roman" w:hAnsi="Times New Roman"/>
          <w:sz w:val="24"/>
          <w:szCs w:val="24"/>
        </w:rPr>
        <w:t xml:space="preserve"> должн</w:t>
      </w:r>
      <w:r w:rsidR="00FA518E">
        <w:rPr>
          <w:rFonts w:ascii="Times New Roman" w:hAnsi="Times New Roman"/>
          <w:sz w:val="24"/>
          <w:szCs w:val="24"/>
        </w:rPr>
        <w:t>ы</w:t>
      </w:r>
      <w:r w:rsidR="00A1113F" w:rsidRPr="00D66F74">
        <w:rPr>
          <w:rFonts w:ascii="Times New Roman" w:hAnsi="Times New Roman"/>
          <w:sz w:val="24"/>
          <w:szCs w:val="24"/>
        </w:rPr>
        <w:t xml:space="preserve"> быть новы</w:t>
      </w:r>
      <w:r w:rsidR="005B7B8F" w:rsidRPr="00D66F74">
        <w:rPr>
          <w:rFonts w:ascii="Times New Roman" w:hAnsi="Times New Roman"/>
          <w:sz w:val="24"/>
          <w:szCs w:val="24"/>
        </w:rPr>
        <w:t>м</w:t>
      </w:r>
      <w:r w:rsidR="00A1113F" w:rsidRPr="00D66F74">
        <w:rPr>
          <w:rFonts w:ascii="Times New Roman" w:hAnsi="Times New Roman"/>
          <w:sz w:val="24"/>
          <w:szCs w:val="24"/>
        </w:rPr>
        <w:t>,</w:t>
      </w:r>
      <w:r w:rsidR="005B7B8F" w:rsidRPr="00D66F74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D66F74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D66F74">
        <w:rPr>
          <w:rFonts w:ascii="Times New Roman" w:hAnsi="Times New Roman"/>
          <w:sz w:val="24"/>
          <w:szCs w:val="24"/>
        </w:rPr>
        <w:t>использованны</w:t>
      </w:r>
      <w:r w:rsidR="005B7B8F" w:rsidRPr="00D66F74">
        <w:rPr>
          <w:rFonts w:ascii="Times New Roman" w:hAnsi="Times New Roman"/>
          <w:sz w:val="24"/>
          <w:szCs w:val="24"/>
        </w:rPr>
        <w:t>м</w:t>
      </w:r>
      <w:r w:rsidRPr="00D66F74">
        <w:rPr>
          <w:rFonts w:ascii="Times New Roman" w:hAnsi="Times New Roman"/>
          <w:sz w:val="24"/>
          <w:szCs w:val="24"/>
        </w:rPr>
        <w:t>.</w:t>
      </w:r>
    </w:p>
    <w:p w:rsidR="00D03AAB" w:rsidRPr="00D66F74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</w:t>
      </w:r>
      <w:r w:rsidR="00A1113F" w:rsidRPr="00D66F7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D66F74">
        <w:rPr>
          <w:rFonts w:ascii="Times New Roman" w:hAnsi="Times New Roman"/>
          <w:sz w:val="24"/>
          <w:szCs w:val="24"/>
        </w:rPr>
        <w:t xml:space="preserve"> </w:t>
      </w:r>
    </w:p>
    <w:p w:rsidR="00500564" w:rsidRPr="00621616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F568C1">
        <w:rPr>
          <w:rFonts w:ascii="Times New Roman" w:hAnsi="Times New Roman"/>
          <w:sz w:val="24"/>
          <w:szCs w:val="24"/>
        </w:rPr>
        <w:t>12</w:t>
      </w:r>
      <w:r w:rsidR="00F77926" w:rsidRPr="00621616">
        <w:rPr>
          <w:rFonts w:ascii="Times New Roman" w:hAnsi="Times New Roman"/>
          <w:sz w:val="24"/>
          <w:szCs w:val="24"/>
        </w:rPr>
        <w:t xml:space="preserve"> В.</w:t>
      </w:r>
    </w:p>
    <w:p w:rsidR="00F77926" w:rsidRPr="00621616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Общие функциональные требовани</w:t>
      </w:r>
      <w:r w:rsidR="00F77926" w:rsidRPr="00621616">
        <w:rPr>
          <w:rFonts w:ascii="Times New Roman" w:hAnsi="Times New Roman"/>
          <w:i/>
          <w:sz w:val="24"/>
          <w:szCs w:val="24"/>
        </w:rPr>
        <w:t>я (перечень исполняемых функций):</w:t>
      </w:r>
      <w:r w:rsidR="00621616" w:rsidRPr="00621616">
        <w:rPr>
          <w:rFonts w:ascii="Times New Roman" w:hAnsi="Times New Roman"/>
          <w:i/>
          <w:sz w:val="24"/>
          <w:szCs w:val="24"/>
        </w:rPr>
        <w:t xml:space="preserve"> </w:t>
      </w:r>
      <w:r w:rsidR="00E7056C">
        <w:rPr>
          <w:rFonts w:ascii="Times New Roman" w:hAnsi="Times New Roman"/>
          <w:sz w:val="24"/>
          <w:szCs w:val="24"/>
        </w:rPr>
        <w:t>указано в п.2.1</w:t>
      </w:r>
    </w:p>
    <w:p w:rsidR="00500564" w:rsidRPr="00621616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322F6B" w:rsidRPr="0062161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500564" w:rsidRPr="00621616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22F6B" w:rsidRPr="00621616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621616">
        <w:rPr>
          <w:rFonts w:ascii="Times New Roman" w:hAnsi="Times New Roman"/>
          <w:sz w:val="24"/>
          <w:szCs w:val="24"/>
        </w:rPr>
        <w:t>Отсутствуют</w:t>
      </w:r>
      <w:r w:rsidRPr="00621616">
        <w:rPr>
          <w:rFonts w:ascii="Times New Roman" w:hAnsi="Times New Roman"/>
          <w:sz w:val="24"/>
          <w:szCs w:val="24"/>
        </w:rPr>
        <w:t>.</w:t>
      </w:r>
    </w:p>
    <w:p w:rsidR="0066268A" w:rsidRPr="006A5768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E7056C">
        <w:rPr>
          <w:rFonts w:ascii="Times New Roman" w:hAnsi="Times New Roman"/>
          <w:sz w:val="24"/>
          <w:szCs w:val="24"/>
        </w:rPr>
        <w:t>–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E7056C">
        <w:rPr>
          <w:rFonts w:ascii="Times New Roman" w:hAnsi="Times New Roman"/>
          <w:sz w:val="24"/>
          <w:szCs w:val="24"/>
        </w:rPr>
        <w:t>не требуется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:rsidR="009B64A2" w:rsidRPr="009B64A2" w:rsidRDefault="00A1113F" w:rsidP="00665F71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81B4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281B48">
        <w:rPr>
          <w:sz w:val="24"/>
          <w:szCs w:val="24"/>
        </w:rPr>
        <w:t xml:space="preserve"> </w:t>
      </w:r>
      <w:r w:rsidR="00DF67E9">
        <w:rPr>
          <w:sz w:val="24"/>
          <w:szCs w:val="24"/>
        </w:rPr>
        <w:t>–</w:t>
      </w:r>
      <w:r w:rsidR="00A86064" w:rsidRPr="00281B48">
        <w:rPr>
          <w:sz w:val="24"/>
          <w:szCs w:val="24"/>
        </w:rPr>
        <w:t xml:space="preserve"> </w:t>
      </w:r>
      <w:r w:rsidR="00E7056C">
        <w:rPr>
          <w:rFonts w:ascii="Times New Roman" w:hAnsi="Times New Roman"/>
          <w:sz w:val="24"/>
          <w:szCs w:val="24"/>
        </w:rPr>
        <w:t xml:space="preserve">не </w:t>
      </w:r>
      <w:proofErr w:type="spellStart"/>
      <w:r w:rsidR="00E7056C">
        <w:rPr>
          <w:rFonts w:ascii="Times New Roman" w:hAnsi="Times New Roman"/>
          <w:sz w:val="24"/>
          <w:szCs w:val="24"/>
        </w:rPr>
        <w:t>предустмотрено</w:t>
      </w:r>
      <w:proofErr w:type="spellEnd"/>
      <w:r w:rsidR="00A86064" w:rsidRPr="00281B48">
        <w:rPr>
          <w:rFonts w:ascii="Times New Roman" w:hAnsi="Times New Roman"/>
          <w:sz w:val="24"/>
          <w:szCs w:val="24"/>
        </w:rPr>
        <w:t>.</w:t>
      </w:r>
    </w:p>
    <w:p w:rsidR="00A1113F" w:rsidRPr="00D66F74" w:rsidRDefault="00A1113F" w:rsidP="00665F71">
      <w:pPr>
        <w:pStyle w:val="a7"/>
        <w:numPr>
          <w:ilvl w:val="0"/>
          <w:numId w:val="20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D66F7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66F7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66F74">
        <w:rPr>
          <w:rFonts w:ascii="Times New Roman" w:hAnsi="Times New Roman"/>
          <w:b/>
          <w:i/>
          <w:sz w:val="24"/>
          <w:szCs w:val="24"/>
        </w:rPr>
        <w:t>:</w:t>
      </w:r>
    </w:p>
    <w:p w:rsidR="00A1113F" w:rsidRPr="00D66F74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322F6B">
        <w:rPr>
          <w:rFonts w:ascii="Times New Roman" w:hAnsi="Times New Roman"/>
          <w:sz w:val="24"/>
          <w:szCs w:val="24"/>
        </w:rPr>
        <w:t>Приветствуется.</w:t>
      </w:r>
    </w:p>
    <w:p w:rsidR="00A1113F" w:rsidRPr="00D66F74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D66F74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D66F74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322F6B">
        <w:rPr>
          <w:rFonts w:ascii="Times New Roman" w:hAnsi="Times New Roman"/>
          <w:sz w:val="24"/>
          <w:szCs w:val="24"/>
        </w:rPr>
        <w:t>Приветствуется</w:t>
      </w:r>
      <w:r w:rsidR="00500564" w:rsidRPr="00D66F74">
        <w:rPr>
          <w:rFonts w:ascii="Times New Roman" w:hAnsi="Times New Roman"/>
          <w:sz w:val="24"/>
          <w:szCs w:val="24"/>
        </w:rPr>
        <w:t>.</w:t>
      </w:r>
    </w:p>
    <w:p w:rsidR="00A1113F" w:rsidRPr="00D66F74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</w:t>
      </w:r>
      <w:r w:rsidR="00A1113F" w:rsidRPr="00D66F7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D66F74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D66F74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D66F74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D66F74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>
        <w:rPr>
          <w:rFonts w:ascii="Times New Roman" w:hAnsi="Times New Roman"/>
          <w:sz w:val="24"/>
          <w:szCs w:val="24"/>
        </w:rPr>
        <w:t xml:space="preserve"> – </w:t>
      </w:r>
      <w:r w:rsidR="00A1113F" w:rsidRPr="00D66F74">
        <w:rPr>
          <w:rFonts w:ascii="Times New Roman" w:hAnsi="Times New Roman"/>
          <w:sz w:val="24"/>
          <w:szCs w:val="24"/>
        </w:rPr>
        <w:t xml:space="preserve">Не </w:t>
      </w:r>
      <w:r w:rsidR="00E96C1D" w:rsidRPr="00D66F74">
        <w:rPr>
          <w:rFonts w:ascii="Times New Roman" w:hAnsi="Times New Roman"/>
          <w:sz w:val="24"/>
          <w:szCs w:val="24"/>
        </w:rPr>
        <w:t>требу</w:t>
      </w:r>
      <w:r w:rsidR="007C5DEE">
        <w:rPr>
          <w:rFonts w:ascii="Times New Roman" w:hAnsi="Times New Roman"/>
          <w:sz w:val="24"/>
          <w:szCs w:val="24"/>
        </w:rPr>
        <w:t>е</w:t>
      </w:r>
      <w:r w:rsidR="00E96C1D" w:rsidRPr="00D66F74">
        <w:rPr>
          <w:rFonts w:ascii="Times New Roman" w:hAnsi="Times New Roman"/>
          <w:sz w:val="24"/>
          <w:szCs w:val="24"/>
        </w:rPr>
        <w:t>тся</w:t>
      </w:r>
      <w:r w:rsidR="009E59FF" w:rsidRPr="00D66F74">
        <w:rPr>
          <w:rFonts w:ascii="Times New Roman" w:hAnsi="Times New Roman"/>
          <w:sz w:val="24"/>
          <w:szCs w:val="24"/>
        </w:rPr>
        <w:t>.</w:t>
      </w:r>
    </w:p>
    <w:p w:rsidR="00C5182A" w:rsidRPr="0066268A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</w:t>
      </w:r>
      <w:r w:rsidR="00A1113F" w:rsidRPr="00D66F74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4A4E24" w:rsidRDefault="004A4E24" w:rsidP="00664A57">
      <w:pPr>
        <w:spacing w:before="360" w:after="0"/>
        <w:ind w:left="491"/>
        <w:jc w:val="both"/>
        <w:rPr>
          <w:rFonts w:ascii="Times New Roman" w:hAnsi="Times New Roman"/>
          <w:sz w:val="24"/>
          <w:szCs w:val="24"/>
        </w:rPr>
      </w:pPr>
      <w:r w:rsidRPr="00664A57">
        <w:rPr>
          <w:rFonts w:ascii="Times New Roman" w:hAnsi="Times New Roman"/>
          <w:b/>
          <w:sz w:val="24"/>
          <w:szCs w:val="24"/>
        </w:rPr>
        <w:t>5. Проект Договора 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:rsidR="00A55030" w:rsidRPr="00281B48" w:rsidRDefault="00A55030" w:rsidP="00664A57">
      <w:pPr>
        <w:spacing w:before="3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E96C1D" w:rsidRPr="00E96C1D" w:rsidRDefault="00A1113F" w:rsidP="00664A57">
      <w:pPr>
        <w:spacing w:before="1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E96C1D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E96C1D">
        <w:rPr>
          <w:rFonts w:ascii="Times New Roman" w:hAnsi="Times New Roman"/>
          <w:sz w:val="24"/>
          <w:szCs w:val="24"/>
        </w:rPr>
        <w:t xml:space="preserve">. </w:t>
      </w:r>
      <w:r w:rsidR="00E96C1D" w:rsidRPr="00E96C1D">
        <w:rPr>
          <w:rFonts w:ascii="Times New Roman" w:hAnsi="Times New Roman"/>
          <w:sz w:val="24"/>
          <w:szCs w:val="24"/>
        </w:rPr>
        <w:t xml:space="preserve">Начальник </w:t>
      </w:r>
      <w:r w:rsidR="003F50B9">
        <w:rPr>
          <w:rFonts w:ascii="Times New Roman" w:hAnsi="Times New Roman"/>
          <w:sz w:val="24"/>
          <w:szCs w:val="24"/>
        </w:rPr>
        <w:t>СБЧСГО Червяков Дмитрий Юрьевич</w:t>
      </w:r>
      <w:r w:rsidR="00E96C1D" w:rsidRPr="00E96C1D">
        <w:rPr>
          <w:rFonts w:ascii="Times New Roman" w:hAnsi="Times New Roman"/>
          <w:sz w:val="24"/>
          <w:szCs w:val="24"/>
        </w:rPr>
        <w:t>, тел: 900-09-</w:t>
      </w:r>
      <w:r w:rsidR="00543ACD">
        <w:rPr>
          <w:rFonts w:ascii="Times New Roman" w:hAnsi="Times New Roman"/>
          <w:sz w:val="24"/>
          <w:szCs w:val="24"/>
        </w:rPr>
        <w:t>8</w:t>
      </w:r>
      <w:r w:rsidR="00E96C1D" w:rsidRPr="00E96C1D">
        <w:rPr>
          <w:rFonts w:ascii="Times New Roman" w:hAnsi="Times New Roman"/>
          <w:sz w:val="24"/>
          <w:szCs w:val="24"/>
        </w:rPr>
        <w:t>3-</w:t>
      </w:r>
      <w:r w:rsidR="00543ACD">
        <w:rPr>
          <w:rFonts w:ascii="Times New Roman" w:hAnsi="Times New Roman"/>
          <w:sz w:val="24"/>
          <w:szCs w:val="24"/>
        </w:rPr>
        <w:t>35</w:t>
      </w:r>
      <w:r w:rsidR="00E96C1D" w:rsidRPr="00E96C1D">
        <w:rPr>
          <w:rFonts w:ascii="Times New Roman" w:hAnsi="Times New Roman"/>
          <w:sz w:val="24"/>
          <w:szCs w:val="24"/>
        </w:rPr>
        <w:t>, E-</w:t>
      </w:r>
      <w:proofErr w:type="spellStart"/>
      <w:r w:rsidR="00E96C1D" w:rsidRPr="00E96C1D">
        <w:rPr>
          <w:rFonts w:ascii="Times New Roman" w:hAnsi="Times New Roman"/>
          <w:sz w:val="24"/>
          <w:szCs w:val="24"/>
        </w:rPr>
        <w:t>mail</w:t>
      </w:r>
      <w:proofErr w:type="spellEnd"/>
      <w:r w:rsidR="00E96C1D" w:rsidRPr="00E96C1D">
        <w:rPr>
          <w:rFonts w:ascii="Times New Roman" w:hAnsi="Times New Roman"/>
          <w:sz w:val="24"/>
          <w:szCs w:val="24"/>
        </w:rPr>
        <w:t xml:space="preserve"> - </w:t>
      </w:r>
      <w:hyperlink r:id="rId7" w:history="1">
        <w:r w:rsidR="004B4FF8" w:rsidRPr="005878B3">
          <w:rPr>
            <w:rStyle w:val="a3"/>
            <w:rFonts w:ascii="Times New Roman" w:hAnsi="Times New Roman"/>
            <w:sz w:val="24"/>
            <w:szCs w:val="24"/>
            <w:lang w:val="en-US"/>
          </w:rPr>
          <w:t>d</w:t>
        </w:r>
        <w:r w:rsidR="004B4FF8" w:rsidRPr="005878B3">
          <w:rPr>
            <w:rStyle w:val="a3"/>
            <w:rFonts w:ascii="Times New Roman" w:hAnsi="Times New Roman"/>
            <w:sz w:val="24"/>
            <w:szCs w:val="24"/>
          </w:rPr>
          <w:t>.</w:t>
        </w:r>
        <w:r w:rsidR="004B4FF8" w:rsidRPr="005878B3">
          <w:rPr>
            <w:rStyle w:val="a3"/>
            <w:rFonts w:ascii="Times New Roman" w:hAnsi="Times New Roman"/>
            <w:sz w:val="24"/>
            <w:szCs w:val="24"/>
            <w:lang w:val="en-US"/>
          </w:rPr>
          <w:t>chervyakov</w:t>
        </w:r>
        <w:r w:rsidR="004B4FF8" w:rsidRPr="005878B3">
          <w:rPr>
            <w:rStyle w:val="a3"/>
            <w:rFonts w:ascii="Times New Roman" w:hAnsi="Times New Roman"/>
            <w:sz w:val="24"/>
            <w:szCs w:val="24"/>
          </w:rPr>
          <w:t>@sangtuda.com</w:t>
        </w:r>
      </w:hyperlink>
      <w:r w:rsidR="00E96C1D">
        <w:rPr>
          <w:rFonts w:ascii="Times New Roman" w:hAnsi="Times New Roman"/>
          <w:sz w:val="24"/>
          <w:szCs w:val="24"/>
        </w:rPr>
        <w:t>.</w:t>
      </w:r>
    </w:p>
    <w:p w:rsidR="00A1113F" w:rsidRPr="00281B48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014"/>
        <w:gridCol w:w="2835"/>
      </w:tblGrid>
      <w:tr w:rsidR="00A1113F" w:rsidRPr="00281B48" w:rsidTr="004B4FF8">
        <w:tc>
          <w:tcPr>
            <w:tcW w:w="2835" w:type="dxa"/>
          </w:tcPr>
          <w:p w:rsidR="00A1113F" w:rsidRPr="004B4FF8" w:rsidRDefault="009637C5" w:rsidP="00E96C1D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4B4FF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4B4FF8">
              <w:rPr>
                <w:rFonts w:ascii="Times New Roman" w:hAnsi="Times New Roman"/>
                <w:sz w:val="28"/>
                <w:szCs w:val="28"/>
              </w:rPr>
              <w:t>СБЧСГО</w:t>
            </w:r>
            <w:r w:rsidRPr="00281B4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014" w:type="dxa"/>
          </w:tcPr>
          <w:p w:rsidR="00A1113F" w:rsidRPr="00281B4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281B4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A1113F" w:rsidRPr="00281B48" w:rsidRDefault="004B4FF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Д.Ю.</w:t>
            </w:r>
            <w:r w:rsidR="00FA518E">
              <w:rPr>
                <w:rFonts w:ascii="Times New Roman" w:hAnsi="Times New Roman"/>
                <w:sz w:val="28"/>
                <w:szCs w:val="28"/>
              </w:rPr>
              <w:t>Червяков</w:t>
            </w:r>
            <w:proofErr w:type="spellEnd"/>
          </w:p>
        </w:tc>
      </w:tr>
    </w:tbl>
    <w:p w:rsidR="00F87B74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F87B74" w:rsidSect="004066F2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5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8"/>
  </w:num>
  <w:num w:numId="18">
    <w:abstractNumId w:val="7"/>
  </w:num>
  <w:num w:numId="19">
    <w:abstractNumId w:val="1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7"/>
    <w:rsid w:val="000279A1"/>
    <w:rsid w:val="000340E3"/>
    <w:rsid w:val="000439D2"/>
    <w:rsid w:val="00051DE5"/>
    <w:rsid w:val="00070318"/>
    <w:rsid w:val="00070F9E"/>
    <w:rsid w:val="0007386A"/>
    <w:rsid w:val="00092006"/>
    <w:rsid w:val="000B1DAB"/>
    <w:rsid w:val="000C4E5F"/>
    <w:rsid w:val="000D3E0D"/>
    <w:rsid w:val="000E2E08"/>
    <w:rsid w:val="000E62B9"/>
    <w:rsid w:val="000E776C"/>
    <w:rsid w:val="00103505"/>
    <w:rsid w:val="00106CED"/>
    <w:rsid w:val="00107973"/>
    <w:rsid w:val="00110EDB"/>
    <w:rsid w:val="00116483"/>
    <w:rsid w:val="00124A40"/>
    <w:rsid w:val="001339FE"/>
    <w:rsid w:val="00135C88"/>
    <w:rsid w:val="0014593A"/>
    <w:rsid w:val="001479A9"/>
    <w:rsid w:val="00164205"/>
    <w:rsid w:val="0016517C"/>
    <w:rsid w:val="0018793E"/>
    <w:rsid w:val="001B44E2"/>
    <w:rsid w:val="001E13D9"/>
    <w:rsid w:val="001E32FB"/>
    <w:rsid w:val="001F0B98"/>
    <w:rsid w:val="00211647"/>
    <w:rsid w:val="002437C1"/>
    <w:rsid w:val="00250C35"/>
    <w:rsid w:val="0025515B"/>
    <w:rsid w:val="002660F7"/>
    <w:rsid w:val="00276CB5"/>
    <w:rsid w:val="002819D1"/>
    <w:rsid w:val="00281B48"/>
    <w:rsid w:val="00287E57"/>
    <w:rsid w:val="00293B36"/>
    <w:rsid w:val="002D4035"/>
    <w:rsid w:val="002D6218"/>
    <w:rsid w:val="002F01C3"/>
    <w:rsid w:val="002F0DF8"/>
    <w:rsid w:val="002F5101"/>
    <w:rsid w:val="003024DD"/>
    <w:rsid w:val="00322F6B"/>
    <w:rsid w:val="0033097A"/>
    <w:rsid w:val="00331F65"/>
    <w:rsid w:val="003478C7"/>
    <w:rsid w:val="00377185"/>
    <w:rsid w:val="003A1B8D"/>
    <w:rsid w:val="003B4820"/>
    <w:rsid w:val="003F50B9"/>
    <w:rsid w:val="0040025F"/>
    <w:rsid w:val="00402FA4"/>
    <w:rsid w:val="0040576E"/>
    <w:rsid w:val="004066F2"/>
    <w:rsid w:val="00410933"/>
    <w:rsid w:val="00411225"/>
    <w:rsid w:val="00444160"/>
    <w:rsid w:val="004479D6"/>
    <w:rsid w:val="00456158"/>
    <w:rsid w:val="004650B9"/>
    <w:rsid w:val="004662CC"/>
    <w:rsid w:val="004670BF"/>
    <w:rsid w:val="00474E09"/>
    <w:rsid w:val="00483DF6"/>
    <w:rsid w:val="00495B32"/>
    <w:rsid w:val="0049656A"/>
    <w:rsid w:val="004A4651"/>
    <w:rsid w:val="004A4E24"/>
    <w:rsid w:val="004B34EF"/>
    <w:rsid w:val="004B4FF8"/>
    <w:rsid w:val="004C2436"/>
    <w:rsid w:val="00500564"/>
    <w:rsid w:val="00523239"/>
    <w:rsid w:val="005357B4"/>
    <w:rsid w:val="00543ACD"/>
    <w:rsid w:val="00555120"/>
    <w:rsid w:val="00557EA2"/>
    <w:rsid w:val="00594C3E"/>
    <w:rsid w:val="00597AAE"/>
    <w:rsid w:val="005A050F"/>
    <w:rsid w:val="005B1CED"/>
    <w:rsid w:val="005B7B8F"/>
    <w:rsid w:val="005C2AC8"/>
    <w:rsid w:val="005E2E82"/>
    <w:rsid w:val="005F1D17"/>
    <w:rsid w:val="006158A6"/>
    <w:rsid w:val="00621616"/>
    <w:rsid w:val="006232CC"/>
    <w:rsid w:val="006272C6"/>
    <w:rsid w:val="00656131"/>
    <w:rsid w:val="0066268A"/>
    <w:rsid w:val="00664A57"/>
    <w:rsid w:val="00665F71"/>
    <w:rsid w:val="00671262"/>
    <w:rsid w:val="006804D5"/>
    <w:rsid w:val="0069761D"/>
    <w:rsid w:val="006A1B62"/>
    <w:rsid w:val="006A5768"/>
    <w:rsid w:val="006B0B17"/>
    <w:rsid w:val="006C3848"/>
    <w:rsid w:val="006F71C2"/>
    <w:rsid w:val="006F7BE1"/>
    <w:rsid w:val="00700755"/>
    <w:rsid w:val="00712CBE"/>
    <w:rsid w:val="007204F7"/>
    <w:rsid w:val="00724AA9"/>
    <w:rsid w:val="007332ED"/>
    <w:rsid w:val="00773D3C"/>
    <w:rsid w:val="00786842"/>
    <w:rsid w:val="007A0BBF"/>
    <w:rsid w:val="007C5DEE"/>
    <w:rsid w:val="007F0332"/>
    <w:rsid w:val="007F2290"/>
    <w:rsid w:val="007F6F3C"/>
    <w:rsid w:val="0080738A"/>
    <w:rsid w:val="00811443"/>
    <w:rsid w:val="00813B0B"/>
    <w:rsid w:val="008663DF"/>
    <w:rsid w:val="00883678"/>
    <w:rsid w:val="008C1FCC"/>
    <w:rsid w:val="008C47B1"/>
    <w:rsid w:val="008C5D67"/>
    <w:rsid w:val="008D443B"/>
    <w:rsid w:val="008D5E3C"/>
    <w:rsid w:val="008E42B5"/>
    <w:rsid w:val="008E5586"/>
    <w:rsid w:val="008E6A28"/>
    <w:rsid w:val="008F50BB"/>
    <w:rsid w:val="00901194"/>
    <w:rsid w:val="009302D4"/>
    <w:rsid w:val="0093093B"/>
    <w:rsid w:val="00931583"/>
    <w:rsid w:val="00932960"/>
    <w:rsid w:val="009449A6"/>
    <w:rsid w:val="0095368B"/>
    <w:rsid w:val="009637C5"/>
    <w:rsid w:val="009A388C"/>
    <w:rsid w:val="009B64A2"/>
    <w:rsid w:val="009D6179"/>
    <w:rsid w:val="009D79F0"/>
    <w:rsid w:val="009E59FF"/>
    <w:rsid w:val="009E650F"/>
    <w:rsid w:val="009F39AC"/>
    <w:rsid w:val="00A1113F"/>
    <w:rsid w:val="00A21A20"/>
    <w:rsid w:val="00A32E60"/>
    <w:rsid w:val="00A55030"/>
    <w:rsid w:val="00A73C6C"/>
    <w:rsid w:val="00A81653"/>
    <w:rsid w:val="00A86064"/>
    <w:rsid w:val="00AD5716"/>
    <w:rsid w:val="00B007B7"/>
    <w:rsid w:val="00B24D83"/>
    <w:rsid w:val="00B37E0D"/>
    <w:rsid w:val="00B41F7D"/>
    <w:rsid w:val="00B473B7"/>
    <w:rsid w:val="00B84FA6"/>
    <w:rsid w:val="00BC001F"/>
    <w:rsid w:val="00BE4827"/>
    <w:rsid w:val="00BE5048"/>
    <w:rsid w:val="00C0591A"/>
    <w:rsid w:val="00C251F7"/>
    <w:rsid w:val="00C36986"/>
    <w:rsid w:val="00C42FA0"/>
    <w:rsid w:val="00C45C02"/>
    <w:rsid w:val="00C45D32"/>
    <w:rsid w:val="00C51079"/>
    <w:rsid w:val="00C5182A"/>
    <w:rsid w:val="00CB31DC"/>
    <w:rsid w:val="00CC5AB5"/>
    <w:rsid w:val="00CF2E48"/>
    <w:rsid w:val="00D03AAB"/>
    <w:rsid w:val="00D30FBE"/>
    <w:rsid w:val="00D34E31"/>
    <w:rsid w:val="00D54698"/>
    <w:rsid w:val="00D66F74"/>
    <w:rsid w:val="00D67D52"/>
    <w:rsid w:val="00D72A59"/>
    <w:rsid w:val="00D74561"/>
    <w:rsid w:val="00D76748"/>
    <w:rsid w:val="00D8107F"/>
    <w:rsid w:val="00D812E5"/>
    <w:rsid w:val="00D91A6A"/>
    <w:rsid w:val="00DA2CC4"/>
    <w:rsid w:val="00DB31F2"/>
    <w:rsid w:val="00DC3A6F"/>
    <w:rsid w:val="00DD7A1C"/>
    <w:rsid w:val="00DF2C4F"/>
    <w:rsid w:val="00DF67E9"/>
    <w:rsid w:val="00DF70DC"/>
    <w:rsid w:val="00E062A1"/>
    <w:rsid w:val="00E268B2"/>
    <w:rsid w:val="00E55379"/>
    <w:rsid w:val="00E7056C"/>
    <w:rsid w:val="00E937DD"/>
    <w:rsid w:val="00E96C1D"/>
    <w:rsid w:val="00EC3CBB"/>
    <w:rsid w:val="00ED14EA"/>
    <w:rsid w:val="00F07F3D"/>
    <w:rsid w:val="00F1732E"/>
    <w:rsid w:val="00F33A64"/>
    <w:rsid w:val="00F36013"/>
    <w:rsid w:val="00F568C1"/>
    <w:rsid w:val="00F574F4"/>
    <w:rsid w:val="00F57B0F"/>
    <w:rsid w:val="00F64AA1"/>
    <w:rsid w:val="00F77926"/>
    <w:rsid w:val="00F861ED"/>
    <w:rsid w:val="00F87B74"/>
    <w:rsid w:val="00F962F1"/>
    <w:rsid w:val="00FA1BD7"/>
    <w:rsid w:val="00FA518E"/>
    <w:rsid w:val="00FB749D"/>
    <w:rsid w:val="00FC0852"/>
    <w:rsid w:val="00FD6F9A"/>
    <w:rsid w:val="00FE7DF5"/>
    <w:rsid w:val="00FF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5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5A05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product-details-overview-specification">
    <w:name w:val="product-details-overview-specification"/>
    <w:basedOn w:val="a0"/>
    <w:rsid w:val="00724AA9"/>
  </w:style>
  <w:style w:type="character" w:customStyle="1" w:styleId="UnresolvedMention">
    <w:name w:val="Unresolved Mention"/>
    <w:basedOn w:val="a0"/>
    <w:uiPriority w:val="99"/>
    <w:semiHidden/>
    <w:unhideWhenUsed/>
    <w:rsid w:val="004B4FF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5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5A05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product-details-overview-specification">
    <w:name w:val="product-details-overview-specification"/>
    <w:basedOn w:val="a0"/>
    <w:rsid w:val="00724AA9"/>
  </w:style>
  <w:style w:type="character" w:customStyle="1" w:styleId="UnresolvedMention">
    <w:name w:val="Unresolved Mention"/>
    <w:basedOn w:val="a0"/>
    <w:uiPriority w:val="99"/>
    <w:semiHidden/>
    <w:unhideWhenUsed/>
    <w:rsid w:val="004B4F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55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7661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3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7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1377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9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40938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04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17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0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735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14640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4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54366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8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chervyak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414FF-FC4F-45A4-A195-D9F67798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Шухрат Шералиев</dc:creator>
  <cp:keywords/>
  <dc:description/>
  <cp:lastModifiedBy>Рустам Гульдарбогов</cp:lastModifiedBy>
  <cp:revision>2</cp:revision>
  <cp:lastPrinted>2021-01-15T13:14:00Z</cp:lastPrinted>
  <dcterms:created xsi:type="dcterms:W3CDTF">2021-01-04T11:25:00Z</dcterms:created>
  <dcterms:modified xsi:type="dcterms:W3CDTF">2021-01-05T12:42:00Z</dcterms:modified>
</cp:coreProperties>
</file>